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502A3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2A3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502A3" w:rsidRPr="00B502A3">
        <w:rPr>
          <w:rFonts w:ascii="Times New Roman" w:hAnsi="Times New Roman" w:cs="Times New Roman"/>
          <w:b/>
          <w:sz w:val="24"/>
          <w:szCs w:val="24"/>
        </w:rPr>
        <w:t>447</w:t>
      </w:r>
    </w:p>
    <w:p w:rsidR="00B502A3" w:rsidRPr="00B502A3" w:rsidRDefault="004F09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</w:t>
      </w:r>
      <w:r w:rsidR="00B502A3" w:rsidRPr="00B502A3">
        <w:rPr>
          <w:rFonts w:ascii="Times New Roman" w:hAnsi="Times New Roman" w:cs="Times New Roman"/>
          <w:b/>
          <w:sz w:val="24"/>
          <w:szCs w:val="24"/>
          <w:lang w:val="bg-BG"/>
        </w:rPr>
        <w:t>р. Монтана, 28.11.2024 г.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B502A3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502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№ </w:t>
      </w:r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B502A3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№ </w:t>
      </w:r>
      <w:r w:rsidR="00B502A3">
        <w:rPr>
          <w:rFonts w:ascii="Times New Roman" w:hAnsi="Times New Roman" w:cs="Times New Roman"/>
          <w:sz w:val="24"/>
          <w:szCs w:val="24"/>
        </w:rPr>
        <w:t>АР-5978-1/15.</w:t>
      </w:r>
      <w:r w:rsidRPr="00B502A3">
        <w:rPr>
          <w:rFonts w:ascii="Times New Roman" w:hAnsi="Times New Roman" w:cs="Times New Roman"/>
          <w:sz w:val="24"/>
          <w:szCs w:val="24"/>
        </w:rPr>
        <w:t xml:space="preserve">11.2024 г.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№ </w:t>
      </w:r>
      <w:r w:rsidR="00B502A3">
        <w:rPr>
          <w:rFonts w:ascii="Times New Roman" w:hAnsi="Times New Roman" w:cs="Times New Roman"/>
          <w:sz w:val="24"/>
          <w:szCs w:val="24"/>
          <w:lang w:val="bg-BG"/>
        </w:rPr>
        <w:t xml:space="preserve">275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r w:rsidR="00B502A3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B502A3">
        <w:rPr>
          <w:rFonts w:ascii="Times New Roman" w:hAnsi="Times New Roman" w:cs="Times New Roman"/>
          <w:b/>
          <w:sz w:val="24"/>
          <w:szCs w:val="24"/>
        </w:rPr>
        <w:t>.2024 г.</w:t>
      </w:r>
      <w:r w:rsidRPr="00B502A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>. № 1</w:t>
      </w:r>
      <w:r w:rsidR="00B502A3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B502A3">
        <w:rPr>
          <w:rFonts w:ascii="Times New Roman" w:hAnsi="Times New Roman" w:cs="Times New Roman"/>
          <w:sz w:val="24"/>
          <w:szCs w:val="24"/>
        </w:rPr>
        <w:t>/04</w:t>
      </w:r>
      <w:r w:rsidRPr="00B502A3">
        <w:rPr>
          <w:rFonts w:ascii="Times New Roman" w:hAnsi="Times New Roman" w:cs="Times New Roman"/>
          <w:sz w:val="24"/>
          <w:szCs w:val="24"/>
        </w:rPr>
        <w:t>.10.</w:t>
      </w:r>
      <w:r w:rsidR="00B502A3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с. </w:t>
      </w:r>
      <w:r w:rsidR="00B502A3">
        <w:rPr>
          <w:rFonts w:ascii="Times New Roman" w:hAnsi="Times New Roman" w:cs="Times New Roman"/>
          <w:sz w:val="24"/>
          <w:szCs w:val="24"/>
          <w:lang w:val="bg-BG"/>
        </w:rPr>
        <w:t>ГОРНА ВЕРЕНИЦА</w:t>
      </w:r>
      <w:r w:rsidR="00B502A3">
        <w:rPr>
          <w:rFonts w:ascii="Times New Roman" w:hAnsi="Times New Roman" w:cs="Times New Roman"/>
          <w:sz w:val="24"/>
          <w:szCs w:val="24"/>
        </w:rPr>
        <w:t>, ЕКАТТЕ 16153</w:t>
      </w:r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B502A3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B502A3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B502A3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B502A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B502A3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B502A3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B502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B502A3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B502A3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B502A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АР-5978/14.11.2024 г.</w:t>
      </w:r>
      <w:r w:rsidR="00580CA2" w:rsidRPr="00B502A3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B502A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B502A3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B502A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B502A3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B502A3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2A3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2A3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r w:rsidR="00B502A3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>. № 14</w:t>
      </w:r>
      <w:r w:rsidRPr="00B502A3">
        <w:rPr>
          <w:rFonts w:ascii="Times New Roman" w:hAnsi="Times New Roman" w:cs="Times New Roman"/>
          <w:sz w:val="24"/>
          <w:szCs w:val="24"/>
        </w:rPr>
        <w:t>/</w:t>
      </w:r>
      <w:r w:rsidR="00B502A3">
        <w:rPr>
          <w:rFonts w:ascii="Times New Roman" w:hAnsi="Times New Roman" w:cs="Times New Roman"/>
          <w:sz w:val="24"/>
          <w:szCs w:val="24"/>
          <w:lang w:val="bg-BG"/>
        </w:rPr>
        <w:t>04</w:t>
      </w:r>
      <w:r w:rsidRPr="00B502A3">
        <w:rPr>
          <w:rFonts w:ascii="Times New Roman" w:hAnsi="Times New Roman" w:cs="Times New Roman"/>
          <w:sz w:val="24"/>
          <w:szCs w:val="24"/>
        </w:rPr>
        <w:t xml:space="preserve">.10.2024 г. г.,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B502A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502A3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с. </w:t>
      </w:r>
      <w:r w:rsidR="00B502A3">
        <w:rPr>
          <w:rFonts w:ascii="Times New Roman" w:hAnsi="Times New Roman" w:cs="Times New Roman"/>
          <w:sz w:val="24"/>
          <w:szCs w:val="24"/>
        </w:rPr>
        <w:t xml:space="preserve"> </w:t>
      </w:r>
      <w:r w:rsidR="00B502A3">
        <w:rPr>
          <w:rFonts w:ascii="Times New Roman" w:hAnsi="Times New Roman" w:cs="Times New Roman"/>
          <w:sz w:val="24"/>
          <w:szCs w:val="24"/>
          <w:lang w:val="bg-BG"/>
        </w:rPr>
        <w:t>ГОРНА ВЕРЕНИЦА</w:t>
      </w:r>
      <w:r w:rsidR="00B502A3">
        <w:rPr>
          <w:rFonts w:ascii="Times New Roman" w:hAnsi="Times New Roman" w:cs="Times New Roman"/>
          <w:sz w:val="24"/>
          <w:szCs w:val="24"/>
        </w:rPr>
        <w:t>, ЕКАТТЕ 16153</w:t>
      </w:r>
      <w:r w:rsidR="00B502A3"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МОНТАНА</w:t>
      </w:r>
      <w:r w:rsidR="00B502A3" w:rsidRPr="00B502A3">
        <w:rPr>
          <w:rFonts w:ascii="Times New Roman" w:hAnsi="Times New Roman" w:cs="Times New Roman"/>
          <w:sz w:val="24"/>
          <w:szCs w:val="24"/>
        </w:rPr>
        <w:t>,</w:t>
      </w:r>
      <w:r w:rsidR="00B502A3">
        <w:rPr>
          <w:rFonts w:ascii="Times New Roman" w:hAnsi="Times New Roman" w:cs="Times New Roman"/>
          <w:sz w:val="24"/>
          <w:szCs w:val="24"/>
        </w:rPr>
        <w:t>облас</w:t>
      </w:r>
      <w:proofErr w:type="spellEnd"/>
      <w:r w:rsidR="00B502A3">
        <w:rPr>
          <w:rFonts w:ascii="Times New Roman" w:hAnsi="Times New Roman" w:cs="Times New Roman"/>
          <w:sz w:val="24"/>
          <w:szCs w:val="24"/>
          <w:lang w:val="bg-BG"/>
        </w:rPr>
        <w:t>т МОНТАНА,</w:t>
      </w:r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>. № АР-</w:t>
      </w:r>
      <w:r w:rsidR="00B502A3">
        <w:rPr>
          <w:rFonts w:ascii="Times New Roman" w:hAnsi="Times New Roman" w:cs="Times New Roman"/>
          <w:sz w:val="24"/>
          <w:szCs w:val="24"/>
          <w:lang w:val="bg-BG"/>
        </w:rPr>
        <w:t>5978</w:t>
      </w:r>
      <w:r w:rsidRPr="00B502A3">
        <w:rPr>
          <w:rFonts w:ascii="Times New Roman" w:hAnsi="Times New Roman" w:cs="Times New Roman"/>
          <w:sz w:val="24"/>
          <w:szCs w:val="24"/>
        </w:rPr>
        <w:t>-1/1</w:t>
      </w:r>
      <w:r w:rsidR="00B502A3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B502A3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ЗСП</w:t>
      </w:r>
      <w:r w:rsidR="00B502A3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№ 275</w:t>
      </w:r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2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№ 375</w:t>
      </w:r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B502A3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B502A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2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r w:rsidR="00B502A3">
        <w:rPr>
          <w:rFonts w:ascii="Times New Roman" w:hAnsi="Times New Roman" w:cs="Times New Roman"/>
          <w:sz w:val="24"/>
          <w:szCs w:val="24"/>
          <w:lang w:val="bg-BG"/>
        </w:rPr>
        <w:t xml:space="preserve">4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процеду</w:t>
      </w:r>
      <w:r w:rsidR="00EB1607">
        <w:rPr>
          <w:rFonts w:ascii="Times New Roman" w:hAnsi="Times New Roman" w:cs="Times New Roman"/>
          <w:sz w:val="24"/>
          <w:szCs w:val="24"/>
        </w:rPr>
        <w:t>рата</w:t>
      </w:r>
      <w:proofErr w:type="spellEnd"/>
      <w:r w:rsidR="00EB160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B1607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EB16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607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EB160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EB160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EB16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60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502A3">
        <w:rPr>
          <w:rFonts w:ascii="Times New Roman" w:hAnsi="Times New Roman" w:cs="Times New Roman"/>
          <w:sz w:val="24"/>
          <w:szCs w:val="24"/>
        </w:rPr>
        <w:t xml:space="preserve"> 6657,387</w:t>
      </w:r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2A3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4D1D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1D85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4D1D85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4D1D8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4D1D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1D8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D1D85">
        <w:rPr>
          <w:rFonts w:ascii="Times New Roman" w:hAnsi="Times New Roman" w:cs="Times New Roman"/>
          <w:sz w:val="24"/>
          <w:szCs w:val="24"/>
        </w:rPr>
        <w:t xml:space="preserve"> с. ГОРНА ВЕРЕНИЦА</w:t>
      </w:r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2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B502A3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02A3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B502A3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>: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502A3" w:rsidRPr="00B502A3" w:rsidTr="0030721F">
        <w:trPr>
          <w:jc w:val="center"/>
        </w:trPr>
        <w:tc>
          <w:tcPr>
            <w:tcW w:w="5200" w:type="dxa"/>
            <w:shd w:val="clear" w:color="auto" w:fill="auto"/>
          </w:tcPr>
          <w:p w:rsidR="00E24848" w:rsidRPr="00B502A3" w:rsidRDefault="00E24848" w:rsidP="0030721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E24848" w:rsidRPr="00B502A3" w:rsidRDefault="00E24848" w:rsidP="0030721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24848" w:rsidRPr="00B502A3" w:rsidRDefault="00E24848" w:rsidP="0030721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24848" w:rsidRPr="00B502A3" w:rsidRDefault="00E24848" w:rsidP="0030721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E24848" w:rsidRPr="00B502A3" w:rsidRDefault="00E24848" w:rsidP="0030721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B502A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502A3" w:rsidRPr="00B502A3" w:rsidTr="0030721F">
        <w:trPr>
          <w:jc w:val="center"/>
        </w:trPr>
        <w:tc>
          <w:tcPr>
            <w:tcW w:w="5200" w:type="dxa"/>
            <w:shd w:val="clear" w:color="auto" w:fill="auto"/>
          </w:tcPr>
          <w:p w:rsidR="00E24848" w:rsidRPr="00B502A3" w:rsidRDefault="00E24848" w:rsidP="0030721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02A3">
              <w:rPr>
                <w:rFonts w:ascii="Times New Roman" w:hAnsi="Times New Roman" w:cs="Times New Roman"/>
                <w:sz w:val="24"/>
                <w:szCs w:val="24"/>
              </w:rPr>
              <w:t xml:space="preserve"> ЕТСЛАВЧО СПАСОВ - РАНГЕЛ СЛАВЧОВ</w:t>
            </w:r>
          </w:p>
        </w:tc>
        <w:tc>
          <w:tcPr>
            <w:tcW w:w="1280" w:type="dxa"/>
            <w:shd w:val="clear" w:color="auto" w:fill="auto"/>
          </w:tcPr>
          <w:p w:rsidR="00E24848" w:rsidRPr="00B502A3" w:rsidRDefault="00E24848" w:rsidP="0030721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02A3">
              <w:rPr>
                <w:rFonts w:ascii="Times New Roman" w:hAnsi="Times New Roman" w:cs="Times New Roman"/>
                <w:sz w:val="24"/>
                <w:szCs w:val="24"/>
              </w:rPr>
              <w:t>105.808</w:t>
            </w:r>
          </w:p>
        </w:tc>
        <w:tc>
          <w:tcPr>
            <w:tcW w:w="1280" w:type="dxa"/>
            <w:shd w:val="clear" w:color="auto" w:fill="auto"/>
          </w:tcPr>
          <w:p w:rsidR="00E24848" w:rsidRPr="00B502A3" w:rsidRDefault="00E24848" w:rsidP="0030721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02A3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4848" w:rsidRPr="00B502A3" w:rsidRDefault="00797688" w:rsidP="0030721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4 020.69</w:t>
            </w:r>
          </w:p>
        </w:tc>
      </w:tr>
      <w:tr w:rsidR="00B502A3" w:rsidRPr="00B502A3" w:rsidTr="0030721F">
        <w:trPr>
          <w:jc w:val="center"/>
        </w:trPr>
        <w:tc>
          <w:tcPr>
            <w:tcW w:w="5200" w:type="dxa"/>
            <w:shd w:val="clear" w:color="auto" w:fill="auto"/>
          </w:tcPr>
          <w:p w:rsidR="00E24848" w:rsidRPr="00B502A3" w:rsidRDefault="00E24848" w:rsidP="0030721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02A3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E24848" w:rsidRPr="00B502A3" w:rsidRDefault="00E24848" w:rsidP="0030721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02A3">
              <w:rPr>
                <w:rFonts w:ascii="Times New Roman" w:hAnsi="Times New Roman" w:cs="Times New Roman"/>
                <w:sz w:val="24"/>
                <w:szCs w:val="24"/>
              </w:rPr>
              <w:t>12.271</w:t>
            </w:r>
          </w:p>
        </w:tc>
        <w:tc>
          <w:tcPr>
            <w:tcW w:w="1280" w:type="dxa"/>
            <w:shd w:val="clear" w:color="auto" w:fill="auto"/>
          </w:tcPr>
          <w:p w:rsidR="00E24848" w:rsidRPr="00B502A3" w:rsidRDefault="00E24848" w:rsidP="0030721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02A3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4848" w:rsidRPr="00797688" w:rsidRDefault="00E24848" w:rsidP="0079768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502A3">
              <w:rPr>
                <w:rFonts w:ascii="Times New Roman" w:hAnsi="Times New Roman" w:cs="Times New Roman"/>
                <w:sz w:val="24"/>
                <w:szCs w:val="24"/>
              </w:rPr>
              <w:t>466.</w:t>
            </w:r>
            <w:r w:rsidR="007976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</w:t>
            </w:r>
          </w:p>
        </w:tc>
      </w:tr>
      <w:tr w:rsidR="00B502A3" w:rsidRPr="00B502A3" w:rsidTr="0030721F">
        <w:trPr>
          <w:jc w:val="center"/>
        </w:trPr>
        <w:tc>
          <w:tcPr>
            <w:tcW w:w="5200" w:type="dxa"/>
            <w:shd w:val="clear" w:color="auto" w:fill="auto"/>
          </w:tcPr>
          <w:p w:rsidR="00E24848" w:rsidRPr="00B502A3" w:rsidRDefault="00E24848" w:rsidP="0030721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02A3">
              <w:rPr>
                <w:rFonts w:ascii="Times New Roman" w:hAnsi="Times New Roman" w:cs="Times New Roman"/>
                <w:sz w:val="24"/>
                <w:szCs w:val="24"/>
              </w:rPr>
              <w:t xml:space="preserve"> СЛАВЧО СПАСОВ И СИНОВЕ ООД</w:t>
            </w:r>
          </w:p>
        </w:tc>
        <w:tc>
          <w:tcPr>
            <w:tcW w:w="1280" w:type="dxa"/>
            <w:shd w:val="clear" w:color="auto" w:fill="auto"/>
          </w:tcPr>
          <w:p w:rsidR="00E24848" w:rsidRPr="00B502A3" w:rsidRDefault="00E24848" w:rsidP="0030721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02A3">
              <w:rPr>
                <w:rFonts w:ascii="Times New Roman" w:hAnsi="Times New Roman" w:cs="Times New Roman"/>
                <w:sz w:val="24"/>
                <w:szCs w:val="24"/>
              </w:rPr>
              <w:t>5.510</w:t>
            </w:r>
          </w:p>
        </w:tc>
        <w:tc>
          <w:tcPr>
            <w:tcW w:w="1280" w:type="dxa"/>
            <w:shd w:val="clear" w:color="auto" w:fill="auto"/>
          </w:tcPr>
          <w:p w:rsidR="00E24848" w:rsidRPr="00B502A3" w:rsidRDefault="00E24848" w:rsidP="0030721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02A3">
              <w:rPr>
                <w:rFonts w:ascii="Times New Roman" w:hAnsi="Times New Roman" w:cs="Times New Roman"/>
                <w:sz w:val="24"/>
                <w:szCs w:val="24"/>
              </w:rPr>
              <w:t>38.00</w:t>
            </w:r>
          </w:p>
        </w:tc>
        <w:tc>
          <w:tcPr>
            <w:tcW w:w="1280" w:type="dxa"/>
            <w:shd w:val="clear" w:color="auto" w:fill="auto"/>
          </w:tcPr>
          <w:p w:rsidR="00E24848" w:rsidRPr="00B502A3" w:rsidRDefault="00E24848" w:rsidP="00B502A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502A3">
              <w:rPr>
                <w:rFonts w:ascii="Times New Roman" w:hAnsi="Times New Roman" w:cs="Times New Roman"/>
                <w:sz w:val="24"/>
                <w:szCs w:val="24"/>
              </w:rPr>
              <w:t>209.3</w:t>
            </w:r>
            <w:r w:rsidR="00B502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</w:p>
        </w:tc>
      </w:tr>
    </w:tbl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2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>.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502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>. 7</w:t>
      </w:r>
      <w:r w:rsidR="008D16B5" w:rsidRPr="00B502A3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B502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>. 1</w:t>
      </w:r>
      <w:r w:rsidR="008D16B5" w:rsidRPr="00B502A3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B502A3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B502A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2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502A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02A3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9617F5" w:rsidRDefault="009617F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17F5" w:rsidRPr="00F95F02" w:rsidRDefault="009617F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4F0994">
      <w:pPr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9617F5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4F0994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FC1471" w:rsidRPr="00567D0B" w:rsidRDefault="00FC1471" w:rsidP="004F0994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506858" w:rsidRDefault="00506858" w:rsidP="004F0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617F5" w:rsidRPr="004D1D85" w:rsidRDefault="009617F5" w:rsidP="004F0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17F5" w:rsidRPr="004D1D85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47E" w:rsidRDefault="000A347E" w:rsidP="00432B22">
      <w:pPr>
        <w:spacing w:after="0" w:line="240" w:lineRule="auto"/>
      </w:pPr>
      <w:r>
        <w:separator/>
      </w:r>
    </w:p>
  </w:endnote>
  <w:endnote w:type="continuationSeparator" w:id="0">
    <w:p w:rsidR="000A347E" w:rsidRDefault="000A347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A347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A347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47E" w:rsidRDefault="000A347E" w:rsidP="00432B22">
      <w:pPr>
        <w:spacing w:after="0" w:line="240" w:lineRule="auto"/>
      </w:pPr>
      <w:r>
        <w:separator/>
      </w:r>
    </w:p>
  </w:footnote>
  <w:footnote w:type="continuationSeparator" w:id="0">
    <w:p w:rsidR="000A347E" w:rsidRDefault="000A347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347E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3338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07DC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23DF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1D85"/>
    <w:rsid w:val="004D3289"/>
    <w:rsid w:val="004D78D6"/>
    <w:rsid w:val="004E1C86"/>
    <w:rsid w:val="004E4382"/>
    <w:rsid w:val="004E47BC"/>
    <w:rsid w:val="004F0994"/>
    <w:rsid w:val="004F1E05"/>
    <w:rsid w:val="004F7545"/>
    <w:rsid w:val="00501D2F"/>
    <w:rsid w:val="00504816"/>
    <w:rsid w:val="00505FC6"/>
    <w:rsid w:val="00506858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97688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7F5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02A3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24848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1607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1471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15091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20</cp:revision>
  <cp:lastPrinted>2024-12-02T09:22:00Z</cp:lastPrinted>
  <dcterms:created xsi:type="dcterms:W3CDTF">2024-11-19T11:02:00Z</dcterms:created>
  <dcterms:modified xsi:type="dcterms:W3CDTF">2024-12-05T06:11:00Z</dcterms:modified>
</cp:coreProperties>
</file>